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2" w:rsidRDefault="00F22256" w:rsidP="00F2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osnovu člana 104. Zakona o zdravstvenoj zaštiti </w:t>
      </w:r>
      <w:r w:rsidRPr="00261B69">
        <w:rPr>
          <w:rFonts w:ascii="Arial" w:hAnsi="Arial" w:cs="Arial"/>
        </w:rPr>
        <w:t>(</w:t>
      </w:r>
      <w:r w:rsidR="00307445">
        <w:rPr>
          <w:rFonts w:ascii="Arial" w:hAnsi="Arial" w:cs="Arial"/>
        </w:rPr>
        <w:t>(„Sl.list CG“,</w:t>
      </w:r>
      <w:r>
        <w:rPr>
          <w:rFonts w:ascii="Arial" w:hAnsi="Arial" w:cs="Arial"/>
        </w:rPr>
        <w:t>broj: 3/16,36/16,2/17,44/18,24/19,82/20 i 8/21), člana 6. Pravilnika o kriterijimima i postupku za odobravanje specijaizacije prema zdravstvenoj ustanovi</w:t>
      </w:r>
      <w:r w:rsidR="00307445">
        <w:rPr>
          <w:rFonts w:ascii="Arial" w:hAnsi="Arial" w:cs="Arial"/>
        </w:rPr>
        <w:t xml:space="preserve"> („Sl.list CG“,</w:t>
      </w:r>
      <w:r>
        <w:rPr>
          <w:rFonts w:ascii="Arial" w:hAnsi="Arial" w:cs="Arial"/>
        </w:rPr>
        <w:t xml:space="preserve">, 22/16), Saglasnosti Ministarstva zdravlja broj: 6/12-21/1525/45 od 19.05.2021.godine </w:t>
      </w:r>
      <w:r w:rsidR="008C62B4">
        <w:rPr>
          <w:rFonts w:ascii="Arial" w:hAnsi="Arial" w:cs="Arial"/>
        </w:rPr>
        <w:t xml:space="preserve">i 6-112/22-536/61 od </w:t>
      </w:r>
      <w:r w:rsidR="00763EA5">
        <w:rPr>
          <w:rFonts w:ascii="Arial" w:hAnsi="Arial" w:cs="Arial"/>
        </w:rPr>
        <w:t>27.04</w:t>
      </w:r>
      <w:r w:rsidR="008C62B4">
        <w:rPr>
          <w:rFonts w:ascii="Arial" w:hAnsi="Arial" w:cs="Arial"/>
        </w:rPr>
        <w:t xml:space="preserve">.2022.godine </w:t>
      </w:r>
      <w:r>
        <w:rPr>
          <w:rFonts w:ascii="Arial" w:hAnsi="Arial" w:cs="Arial"/>
        </w:rPr>
        <w:t xml:space="preserve">JZU Opšta Bolnica Pljevlja raspisuje: </w:t>
      </w:r>
    </w:p>
    <w:p w:rsidR="00F22256" w:rsidRDefault="00F22256" w:rsidP="00F22256">
      <w:pPr>
        <w:jc w:val="both"/>
        <w:rPr>
          <w:rFonts w:ascii="Arial" w:hAnsi="Arial" w:cs="Arial"/>
        </w:rPr>
      </w:pPr>
    </w:p>
    <w:p w:rsidR="00F22256" w:rsidRDefault="00F22256" w:rsidP="00F22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 O N K U R S</w:t>
      </w:r>
    </w:p>
    <w:p w:rsidR="00F22256" w:rsidRDefault="00F22256" w:rsidP="00F22256">
      <w:pPr>
        <w:jc w:val="center"/>
        <w:rPr>
          <w:rFonts w:ascii="Arial" w:hAnsi="Arial" w:cs="Arial"/>
        </w:rPr>
      </w:pPr>
    </w:p>
    <w:p w:rsidR="00F22256" w:rsidRDefault="00307445" w:rsidP="00F2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dodjelu specij</w:t>
      </w:r>
      <w:r w:rsidR="00F22256">
        <w:rPr>
          <w:rFonts w:ascii="Arial" w:hAnsi="Arial" w:cs="Arial"/>
        </w:rPr>
        <w:t>alizacija:</w:t>
      </w:r>
    </w:p>
    <w:p w:rsidR="00F22256" w:rsidRDefault="00F22256" w:rsidP="00F22256">
      <w:pPr>
        <w:jc w:val="both"/>
        <w:rPr>
          <w:rFonts w:ascii="Arial" w:hAnsi="Arial" w:cs="Arial"/>
        </w:rPr>
      </w:pPr>
    </w:p>
    <w:p w:rsidR="00F22256" w:rsidRPr="004D50DE" w:rsidRDefault="004D50DE" w:rsidP="008C62B4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Jedna (1) specijalizacija iz oblasti </w:t>
      </w:r>
      <w:r w:rsidRPr="004D50DE">
        <w:rPr>
          <w:rFonts w:ascii="Arial" w:hAnsi="Arial" w:cs="Arial"/>
          <w:b/>
        </w:rPr>
        <w:t>Urologije</w:t>
      </w:r>
    </w:p>
    <w:p w:rsidR="008C62B4" w:rsidRPr="008C62B4" w:rsidRDefault="004D50DE" w:rsidP="008C62B4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 (1) specijalizacija iz oblasti </w:t>
      </w:r>
      <w:r w:rsidRPr="004D50DE">
        <w:rPr>
          <w:rFonts w:ascii="Arial" w:hAnsi="Arial" w:cs="Arial"/>
          <w:b/>
        </w:rPr>
        <w:t>Ortopedije i traumatologije</w:t>
      </w:r>
      <w:r>
        <w:rPr>
          <w:rFonts w:ascii="Arial" w:hAnsi="Arial" w:cs="Arial"/>
        </w:rPr>
        <w:t xml:space="preserve"> </w:t>
      </w:r>
    </w:p>
    <w:p w:rsidR="004D50DE" w:rsidRPr="008C62B4" w:rsidRDefault="004D50DE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C62B4">
        <w:rPr>
          <w:rFonts w:ascii="Arial" w:hAnsi="Arial" w:cs="Arial"/>
        </w:rPr>
        <w:t xml:space="preserve">Jedna (1) specijalizacija iz oblasti </w:t>
      </w:r>
      <w:r w:rsidRPr="008C62B4">
        <w:rPr>
          <w:rFonts w:ascii="Arial" w:hAnsi="Arial" w:cs="Arial"/>
          <w:b/>
        </w:rPr>
        <w:t>Epidemiologije</w:t>
      </w:r>
    </w:p>
    <w:p w:rsidR="004D50DE" w:rsidRPr="008C62B4" w:rsidRDefault="004D50DE" w:rsidP="008C62B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C62B4">
        <w:rPr>
          <w:rFonts w:ascii="Arial" w:hAnsi="Arial" w:cs="Arial"/>
        </w:rPr>
        <w:t xml:space="preserve">Jedna (1) specijalizacija iz oblasti  </w:t>
      </w:r>
      <w:r w:rsidRPr="008C62B4">
        <w:rPr>
          <w:rFonts w:ascii="Arial" w:hAnsi="Arial" w:cs="Arial"/>
          <w:b/>
        </w:rPr>
        <w:t>Infektologije</w:t>
      </w:r>
    </w:p>
    <w:p w:rsidR="004D50DE" w:rsidRPr="008C62B4" w:rsidRDefault="004D50DE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C62B4">
        <w:rPr>
          <w:rFonts w:ascii="Arial" w:hAnsi="Arial" w:cs="Arial"/>
        </w:rPr>
        <w:t xml:space="preserve">Dvije (2) specijalizacije iz oblasti </w:t>
      </w:r>
      <w:r w:rsidRPr="008C62B4">
        <w:rPr>
          <w:rFonts w:ascii="Arial" w:hAnsi="Arial" w:cs="Arial"/>
          <w:b/>
        </w:rPr>
        <w:t>Interne medicine,</w:t>
      </w:r>
    </w:p>
    <w:p w:rsidR="008C62B4" w:rsidRPr="008C62B4" w:rsidRDefault="008C62B4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Jedna (1) </w:t>
      </w:r>
      <w:r w:rsidRPr="008C62B4">
        <w:rPr>
          <w:rFonts w:ascii="Arial" w:hAnsi="Arial" w:cs="Arial"/>
          <w:b/>
        </w:rPr>
        <w:t>Klinička biohemija</w:t>
      </w:r>
    </w:p>
    <w:p w:rsidR="008C62B4" w:rsidRPr="008C62B4" w:rsidRDefault="008C62B4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 (1) </w:t>
      </w:r>
      <w:r w:rsidRPr="008C62B4">
        <w:rPr>
          <w:rFonts w:ascii="Arial" w:hAnsi="Arial" w:cs="Arial"/>
          <w:b/>
        </w:rPr>
        <w:t>Ginekologija i akušerstvo</w:t>
      </w:r>
      <w:r>
        <w:rPr>
          <w:rFonts w:ascii="Arial" w:hAnsi="Arial" w:cs="Arial"/>
        </w:rPr>
        <w:t xml:space="preserve"> </w:t>
      </w:r>
    </w:p>
    <w:p w:rsidR="004D50DE" w:rsidRPr="004D50DE" w:rsidRDefault="004D50DE" w:rsidP="004D50DE">
      <w:pPr>
        <w:ind w:left="720"/>
        <w:jc w:val="both"/>
        <w:rPr>
          <w:rFonts w:ascii="Arial" w:hAnsi="Arial" w:cs="Arial"/>
        </w:rPr>
      </w:pPr>
    </w:p>
    <w:p w:rsidR="004D50DE" w:rsidRDefault="004D50DE" w:rsidP="004D50DE">
      <w:pPr>
        <w:jc w:val="both"/>
        <w:rPr>
          <w:rFonts w:ascii="Arial" w:hAnsi="Arial" w:cs="Arial"/>
        </w:rPr>
      </w:pPr>
      <w:r w:rsidRPr="004D50DE">
        <w:rPr>
          <w:rFonts w:ascii="Arial" w:hAnsi="Arial" w:cs="Arial"/>
        </w:rPr>
        <w:t>uz zasnivanje radnog odnosa na neodređeno vrijeme</w:t>
      </w:r>
      <w:r>
        <w:rPr>
          <w:rFonts w:ascii="Arial" w:hAnsi="Arial" w:cs="Arial"/>
        </w:rPr>
        <w:t>.</w:t>
      </w:r>
    </w:p>
    <w:p w:rsidR="004D50DE" w:rsidRDefault="004D50DE" w:rsidP="004D50DE">
      <w:pPr>
        <w:jc w:val="both"/>
        <w:rPr>
          <w:rFonts w:ascii="Arial" w:hAnsi="Arial" w:cs="Arial"/>
        </w:rPr>
      </w:pPr>
    </w:p>
    <w:p w:rsidR="004D50DE" w:rsidRDefault="004D50DE" w:rsidP="004D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</w:t>
      </w:r>
      <w:r w:rsidR="006E087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pštih uslova utvrđenih Zakonom zdravstveni radnik i zdravstveni saradnik treba da ispunjava </w:t>
      </w:r>
      <w:r w:rsidR="006E087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sledeće posebne uslove: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ima završen medicinski fakultet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ima položen stručni ispit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u radnom odnosu u zdravstvenoj ustanovi. </w:t>
      </w:r>
    </w:p>
    <w:p w:rsidR="006E0876" w:rsidRDefault="006E0876" w:rsidP="006E0876">
      <w:pPr>
        <w:ind w:left="720"/>
        <w:jc w:val="both"/>
        <w:rPr>
          <w:rFonts w:ascii="Arial" w:hAnsi="Arial" w:cs="Arial"/>
        </w:rPr>
      </w:pPr>
    </w:p>
    <w:p w:rsidR="006E0876" w:rsidRDefault="006E0876" w:rsidP="006E0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su dužni uz prijavu na konkurs dostaviti dokaz o: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Ispunjavanju uslova navedenih u Konkursu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Uspjehu na studijama izraženim prosječnom ocjenom, 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Uspjehu iz predmeta uz oblasti za koji se odobrava specijalizacija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Dužini studiranja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Poznavanju stranog jezika (engleski, njemački, ruski, francuski, italijanski) – uvjerenje nadležne viskokoškolske ustanove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Ovjerenu kopiju diploma ili uvjerenja I Rješenja o priznavanju inostrane obrazovne isprave i izjednačavanju inostrane kvalifikacije, ako je ista stečena na stranom fakultetu poslije stupanja na snagu Zakona o priznavanju i vrijednovanju obrazovnih isprava („Sl.list CG“,br. 04/08), odnosno Zakona o priznavanju inostranih obrazovnih isprava I izjednačavanju kvalifikacija („Sl.list CG“,br.</w:t>
      </w:r>
      <w:r w:rsidR="00FF5D12">
        <w:rPr>
          <w:rFonts w:ascii="Arial" w:hAnsi="Arial" w:cs="Arial"/>
        </w:rPr>
        <w:t>57/2011,42/2016).</w:t>
      </w:r>
    </w:p>
    <w:p w:rsidR="00FF5D12" w:rsidRDefault="00FF5D12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Uvjerenje o crnogorskom državljanstvu ili ovjerenu kopiju biometrijske lične karte ( za crnogorske državljane), a za strance dozvola za stalni boravak. </w:t>
      </w:r>
    </w:p>
    <w:p w:rsidR="00FF5D12" w:rsidRDefault="00FF5D12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Dodjela specijaizacija vrši se na osnovu kriterijuma utvrđenih Pravinikom o kriterijumima i postupku za odobravanje specijaizacija </w:t>
      </w:r>
      <w:r w:rsidR="00B84864">
        <w:rPr>
          <w:rFonts w:ascii="Arial" w:hAnsi="Arial" w:cs="Arial"/>
        </w:rPr>
        <w:t>i pravima i obavezama kandidata kojima je odobrena specijalizacija prema zdravstvenoj ustanovi („Sl.list CG“,br 22/16)</w:t>
      </w:r>
    </w:p>
    <w:p w:rsidR="00B84864" w:rsidRDefault="00B84864" w:rsidP="00B84864">
      <w:pPr>
        <w:jc w:val="both"/>
        <w:rPr>
          <w:rFonts w:ascii="Arial" w:hAnsi="Arial" w:cs="Arial"/>
        </w:rPr>
      </w:pP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Konkurs j</w:t>
      </w:r>
      <w:r w:rsidR="00307445">
        <w:rPr>
          <w:rFonts w:ascii="Arial" w:hAnsi="Arial" w:cs="Arial"/>
        </w:rPr>
        <w:t>e otvoren 15 dana od dana objavlj</w:t>
      </w:r>
      <w:r>
        <w:rPr>
          <w:rFonts w:ascii="Arial" w:hAnsi="Arial" w:cs="Arial"/>
        </w:rPr>
        <w:t xml:space="preserve">ivanja. </w:t>
      </w: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Odluku o dodje</w:t>
      </w:r>
      <w:r w:rsidR="008C62B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 specijalizacije donosi Direktor u roku od 30 dana od dana završetka Konkursa. </w:t>
      </w:r>
    </w:p>
    <w:p w:rsidR="00B84864" w:rsidRDefault="00B84864" w:rsidP="00B84864">
      <w:pPr>
        <w:jc w:val="both"/>
        <w:rPr>
          <w:rFonts w:ascii="Arial" w:hAnsi="Arial" w:cs="Arial"/>
        </w:rPr>
      </w:pPr>
    </w:p>
    <w:p w:rsidR="00307445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na konkurs sa dokazima dostaviti na a</w:t>
      </w:r>
      <w:r w:rsidR="00307445">
        <w:rPr>
          <w:rFonts w:ascii="Arial" w:hAnsi="Arial" w:cs="Arial"/>
        </w:rPr>
        <w:t>rhivu</w:t>
      </w:r>
      <w:r>
        <w:rPr>
          <w:rFonts w:ascii="Arial" w:hAnsi="Arial" w:cs="Arial"/>
        </w:rPr>
        <w:t xml:space="preserve"> ustanove ili na adresu JZU Opšta Bo</w:t>
      </w:r>
      <w:r w:rsidR="00307445">
        <w:rPr>
          <w:rFonts w:ascii="Arial" w:hAnsi="Arial" w:cs="Arial"/>
        </w:rPr>
        <w:t>l</w:t>
      </w:r>
      <w:r>
        <w:rPr>
          <w:rFonts w:ascii="Arial" w:hAnsi="Arial" w:cs="Arial"/>
        </w:rPr>
        <w:t>nica Pljevlja, ul. Lovćenskog bataljona bb Pljevlja.</w:t>
      </w:r>
    </w:p>
    <w:p w:rsidR="00307445" w:rsidRDefault="00307445" w:rsidP="00B84864">
      <w:pPr>
        <w:jc w:val="both"/>
        <w:rPr>
          <w:rFonts w:ascii="Arial" w:hAnsi="Arial" w:cs="Arial"/>
        </w:rPr>
      </w:pPr>
    </w:p>
    <w:p w:rsidR="00307445" w:rsidRDefault="00307445" w:rsidP="00B84864">
      <w:pPr>
        <w:jc w:val="both"/>
        <w:rPr>
          <w:rFonts w:ascii="Arial" w:hAnsi="Arial" w:cs="Arial"/>
        </w:rPr>
      </w:pP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50DE" w:rsidRPr="004D50DE" w:rsidRDefault="004D50DE" w:rsidP="004D50DE">
      <w:pPr>
        <w:jc w:val="both"/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C62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Direktor </w:t>
      </w:r>
    </w:p>
    <w:p w:rsidR="00307445" w:rsidRDefault="00307445" w:rsidP="00307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Dr Saša Grbović</w:t>
      </w: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Obradio: Jasmin Nahodović, dipl.pravnik</w:t>
      </w: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Pozicija: Sekretar ustanove</w:t>
      </w: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Telefon: 067/002-684</w:t>
      </w:r>
    </w:p>
    <w:p w:rsidR="004D50DE" w:rsidRPr="00F22256" w:rsidRDefault="004D50DE" w:rsidP="004D50DE">
      <w:pPr>
        <w:ind w:left="720"/>
        <w:jc w:val="both"/>
        <w:rPr>
          <w:rFonts w:ascii="Arial" w:hAnsi="Arial" w:cs="Arial"/>
        </w:rPr>
      </w:pPr>
    </w:p>
    <w:sectPr w:rsidR="004D50DE" w:rsidRPr="00F22256" w:rsidSect="002A700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99" w:rsidRDefault="00C67D99">
      <w:r>
        <w:separator/>
      </w:r>
    </w:p>
  </w:endnote>
  <w:endnote w:type="continuationSeparator" w:id="1">
    <w:p w:rsidR="00C67D99" w:rsidRDefault="00C6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99" w:rsidRDefault="00C67D99">
      <w:r>
        <w:separator/>
      </w:r>
    </w:p>
  </w:footnote>
  <w:footnote w:type="continuationSeparator" w:id="1">
    <w:p w:rsidR="00C67D99" w:rsidRDefault="00C6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18" w:rsidRDefault="00BD24AB">
    <w:pPr>
      <w:pStyle w:val="Header"/>
    </w:pPr>
    <w:r>
      <w:rPr>
        <w:noProof/>
      </w:rPr>
      <w:drawing>
        <wp:inline distT="0" distB="0" distL="0" distR="0">
          <wp:extent cx="5486400" cy="752475"/>
          <wp:effectExtent l="19050" t="0" r="0" b="0"/>
          <wp:docPr id="1" name="Picture 1" descr="tinasl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naslo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E18" w:rsidRDefault="00056E18">
    <w:pPr>
      <w:pStyle w:val="Header"/>
    </w:pPr>
  </w:p>
  <w:p w:rsidR="00056E18" w:rsidRDefault="00056E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32"/>
    <w:multiLevelType w:val="hybridMultilevel"/>
    <w:tmpl w:val="89F88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15F"/>
    <w:multiLevelType w:val="hybridMultilevel"/>
    <w:tmpl w:val="F6223520"/>
    <w:lvl w:ilvl="0" w:tplc="455C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7AE"/>
    <w:multiLevelType w:val="hybridMultilevel"/>
    <w:tmpl w:val="2ED05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EC4"/>
    <w:multiLevelType w:val="hybridMultilevel"/>
    <w:tmpl w:val="BFB29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482A"/>
    <w:multiLevelType w:val="hybridMultilevel"/>
    <w:tmpl w:val="10920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7E7C"/>
    <w:multiLevelType w:val="hybridMultilevel"/>
    <w:tmpl w:val="7E4CCE84"/>
    <w:lvl w:ilvl="0" w:tplc="3876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10768"/>
    <w:multiLevelType w:val="hybridMultilevel"/>
    <w:tmpl w:val="620CC55A"/>
    <w:lvl w:ilvl="0" w:tplc="6882D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E0C"/>
    <w:multiLevelType w:val="hybridMultilevel"/>
    <w:tmpl w:val="5D54E9EC"/>
    <w:lvl w:ilvl="0" w:tplc="D0E2F5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28E3C77"/>
    <w:multiLevelType w:val="hybridMultilevel"/>
    <w:tmpl w:val="8CF628CA"/>
    <w:lvl w:ilvl="0" w:tplc="ED987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31FA"/>
    <w:multiLevelType w:val="hybridMultilevel"/>
    <w:tmpl w:val="13C02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D2E0C"/>
    <w:multiLevelType w:val="hybridMultilevel"/>
    <w:tmpl w:val="ABCA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7F9B"/>
    <w:multiLevelType w:val="hybridMultilevel"/>
    <w:tmpl w:val="6C8E2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D6D28"/>
    <w:multiLevelType w:val="hybridMultilevel"/>
    <w:tmpl w:val="8042EA6A"/>
    <w:lvl w:ilvl="0" w:tplc="9670AC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81358"/>
    <w:multiLevelType w:val="hybridMultilevel"/>
    <w:tmpl w:val="ED66E120"/>
    <w:lvl w:ilvl="0" w:tplc="D3C4BCA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E20E91"/>
    <w:multiLevelType w:val="hybridMultilevel"/>
    <w:tmpl w:val="947E2A00"/>
    <w:lvl w:ilvl="0" w:tplc="B60A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96A34"/>
    <w:multiLevelType w:val="hybridMultilevel"/>
    <w:tmpl w:val="2F040FD6"/>
    <w:lvl w:ilvl="0" w:tplc="DF5A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42F65"/>
    <w:multiLevelType w:val="hybridMultilevel"/>
    <w:tmpl w:val="1018AB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329A5"/>
    <w:multiLevelType w:val="hybridMultilevel"/>
    <w:tmpl w:val="BBF658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515C6"/>
    <w:multiLevelType w:val="hybridMultilevel"/>
    <w:tmpl w:val="FC4E04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5"/>
  </w:num>
  <w:num w:numId="17">
    <w:abstractNumId w:val="12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64"/>
    <w:rsid w:val="00000844"/>
    <w:rsid w:val="000031D5"/>
    <w:rsid w:val="00010364"/>
    <w:rsid w:val="00014589"/>
    <w:rsid w:val="0004784E"/>
    <w:rsid w:val="00056E18"/>
    <w:rsid w:val="00066142"/>
    <w:rsid w:val="000713A6"/>
    <w:rsid w:val="00085BBE"/>
    <w:rsid w:val="000A1BDC"/>
    <w:rsid w:val="000D6BF8"/>
    <w:rsid w:val="000E511A"/>
    <w:rsid w:val="000F292A"/>
    <w:rsid w:val="000F4ADC"/>
    <w:rsid w:val="000F57B2"/>
    <w:rsid w:val="00102D70"/>
    <w:rsid w:val="001074A8"/>
    <w:rsid w:val="00111325"/>
    <w:rsid w:val="001239E7"/>
    <w:rsid w:val="00132D22"/>
    <w:rsid w:val="00133339"/>
    <w:rsid w:val="00142100"/>
    <w:rsid w:val="00144F11"/>
    <w:rsid w:val="00160065"/>
    <w:rsid w:val="00160460"/>
    <w:rsid w:val="001734CF"/>
    <w:rsid w:val="001820EE"/>
    <w:rsid w:val="001B741E"/>
    <w:rsid w:val="001C751E"/>
    <w:rsid w:val="001D2EDE"/>
    <w:rsid w:val="001E078A"/>
    <w:rsid w:val="001E090F"/>
    <w:rsid w:val="001E69A1"/>
    <w:rsid w:val="001E76BB"/>
    <w:rsid w:val="001F41BA"/>
    <w:rsid w:val="001F6E7A"/>
    <w:rsid w:val="001F70DA"/>
    <w:rsid w:val="0020424C"/>
    <w:rsid w:val="00206BA6"/>
    <w:rsid w:val="00215A17"/>
    <w:rsid w:val="00223773"/>
    <w:rsid w:val="0024266E"/>
    <w:rsid w:val="00243739"/>
    <w:rsid w:val="00261149"/>
    <w:rsid w:val="0026354F"/>
    <w:rsid w:val="0027114E"/>
    <w:rsid w:val="00271DD9"/>
    <w:rsid w:val="002830EC"/>
    <w:rsid w:val="002849E9"/>
    <w:rsid w:val="002955A5"/>
    <w:rsid w:val="002A7009"/>
    <w:rsid w:val="002C3780"/>
    <w:rsid w:val="002C552C"/>
    <w:rsid w:val="002D3FB7"/>
    <w:rsid w:val="002F0AEF"/>
    <w:rsid w:val="002F1722"/>
    <w:rsid w:val="002F4DAF"/>
    <w:rsid w:val="002F78B7"/>
    <w:rsid w:val="00300CE7"/>
    <w:rsid w:val="00307445"/>
    <w:rsid w:val="00311AB3"/>
    <w:rsid w:val="0032378F"/>
    <w:rsid w:val="00326C46"/>
    <w:rsid w:val="003306D0"/>
    <w:rsid w:val="00330BA7"/>
    <w:rsid w:val="00334A12"/>
    <w:rsid w:val="00335899"/>
    <w:rsid w:val="0034052B"/>
    <w:rsid w:val="00346C3D"/>
    <w:rsid w:val="0035259F"/>
    <w:rsid w:val="00355C67"/>
    <w:rsid w:val="00375C16"/>
    <w:rsid w:val="003767C8"/>
    <w:rsid w:val="0039043F"/>
    <w:rsid w:val="003919DD"/>
    <w:rsid w:val="003D0270"/>
    <w:rsid w:val="003F0D0B"/>
    <w:rsid w:val="003F4011"/>
    <w:rsid w:val="00423CD2"/>
    <w:rsid w:val="00441E3D"/>
    <w:rsid w:val="0044775B"/>
    <w:rsid w:val="00451947"/>
    <w:rsid w:val="00474E4B"/>
    <w:rsid w:val="00474FF2"/>
    <w:rsid w:val="00482410"/>
    <w:rsid w:val="00484244"/>
    <w:rsid w:val="0049442A"/>
    <w:rsid w:val="004A0746"/>
    <w:rsid w:val="004C1149"/>
    <w:rsid w:val="004D50DE"/>
    <w:rsid w:val="004E3DDB"/>
    <w:rsid w:val="004F2B4C"/>
    <w:rsid w:val="005025BB"/>
    <w:rsid w:val="00506AA9"/>
    <w:rsid w:val="005073D9"/>
    <w:rsid w:val="005244AB"/>
    <w:rsid w:val="0053164E"/>
    <w:rsid w:val="00533016"/>
    <w:rsid w:val="00543A0B"/>
    <w:rsid w:val="0054533B"/>
    <w:rsid w:val="00550B14"/>
    <w:rsid w:val="005622FD"/>
    <w:rsid w:val="00584314"/>
    <w:rsid w:val="005A40C8"/>
    <w:rsid w:val="005B3CDC"/>
    <w:rsid w:val="005B6D33"/>
    <w:rsid w:val="005C0A26"/>
    <w:rsid w:val="005C27EF"/>
    <w:rsid w:val="005E4E9D"/>
    <w:rsid w:val="005F70A1"/>
    <w:rsid w:val="00613B93"/>
    <w:rsid w:val="00621AEF"/>
    <w:rsid w:val="00623C7A"/>
    <w:rsid w:val="006351F4"/>
    <w:rsid w:val="006464DA"/>
    <w:rsid w:val="006550F1"/>
    <w:rsid w:val="00660151"/>
    <w:rsid w:val="00670DAA"/>
    <w:rsid w:val="00674C9E"/>
    <w:rsid w:val="00682847"/>
    <w:rsid w:val="006901FF"/>
    <w:rsid w:val="00691598"/>
    <w:rsid w:val="00691E25"/>
    <w:rsid w:val="00692584"/>
    <w:rsid w:val="006939A1"/>
    <w:rsid w:val="006A5671"/>
    <w:rsid w:val="006C68CA"/>
    <w:rsid w:val="006C6F64"/>
    <w:rsid w:val="006D2BE9"/>
    <w:rsid w:val="006D6511"/>
    <w:rsid w:val="006E0876"/>
    <w:rsid w:val="006F41FC"/>
    <w:rsid w:val="006F5A60"/>
    <w:rsid w:val="00700658"/>
    <w:rsid w:val="00701D0C"/>
    <w:rsid w:val="007064CA"/>
    <w:rsid w:val="00725066"/>
    <w:rsid w:val="00726999"/>
    <w:rsid w:val="00736326"/>
    <w:rsid w:val="0076358D"/>
    <w:rsid w:val="00763EA5"/>
    <w:rsid w:val="007913F9"/>
    <w:rsid w:val="007B30A0"/>
    <w:rsid w:val="007B3272"/>
    <w:rsid w:val="007D30CC"/>
    <w:rsid w:val="007E72BA"/>
    <w:rsid w:val="007F1E05"/>
    <w:rsid w:val="00815188"/>
    <w:rsid w:val="00822541"/>
    <w:rsid w:val="00834407"/>
    <w:rsid w:val="00836107"/>
    <w:rsid w:val="0084016D"/>
    <w:rsid w:val="00842B53"/>
    <w:rsid w:val="008523C2"/>
    <w:rsid w:val="008547D7"/>
    <w:rsid w:val="00864557"/>
    <w:rsid w:val="00881673"/>
    <w:rsid w:val="00894B76"/>
    <w:rsid w:val="008A5B16"/>
    <w:rsid w:val="008B0174"/>
    <w:rsid w:val="008C1B79"/>
    <w:rsid w:val="008C5CB8"/>
    <w:rsid w:val="008C62B4"/>
    <w:rsid w:val="008D3867"/>
    <w:rsid w:val="008D3A7D"/>
    <w:rsid w:val="008D5009"/>
    <w:rsid w:val="008E221F"/>
    <w:rsid w:val="008F718C"/>
    <w:rsid w:val="00903FF7"/>
    <w:rsid w:val="00904C1B"/>
    <w:rsid w:val="00904D1B"/>
    <w:rsid w:val="009126BE"/>
    <w:rsid w:val="00916BA4"/>
    <w:rsid w:val="00916CF9"/>
    <w:rsid w:val="00931B97"/>
    <w:rsid w:val="00941A8C"/>
    <w:rsid w:val="00941B27"/>
    <w:rsid w:val="00942808"/>
    <w:rsid w:val="0096732C"/>
    <w:rsid w:val="009805B1"/>
    <w:rsid w:val="00982981"/>
    <w:rsid w:val="00983331"/>
    <w:rsid w:val="00985948"/>
    <w:rsid w:val="00997A1C"/>
    <w:rsid w:val="009A4F98"/>
    <w:rsid w:val="009A6070"/>
    <w:rsid w:val="009B564E"/>
    <w:rsid w:val="009D655B"/>
    <w:rsid w:val="009E1613"/>
    <w:rsid w:val="009F3FC5"/>
    <w:rsid w:val="00A04062"/>
    <w:rsid w:val="00A04D2B"/>
    <w:rsid w:val="00A1338F"/>
    <w:rsid w:val="00A2281D"/>
    <w:rsid w:val="00A26595"/>
    <w:rsid w:val="00A30F08"/>
    <w:rsid w:val="00A372F3"/>
    <w:rsid w:val="00A40283"/>
    <w:rsid w:val="00A44ECA"/>
    <w:rsid w:val="00A503C9"/>
    <w:rsid w:val="00A54972"/>
    <w:rsid w:val="00A56AAA"/>
    <w:rsid w:val="00A70ECA"/>
    <w:rsid w:val="00A8141C"/>
    <w:rsid w:val="00A86BE5"/>
    <w:rsid w:val="00A93909"/>
    <w:rsid w:val="00AB5651"/>
    <w:rsid w:val="00AE55EC"/>
    <w:rsid w:val="00AE7A9C"/>
    <w:rsid w:val="00B00C6F"/>
    <w:rsid w:val="00B11BEB"/>
    <w:rsid w:val="00B11F32"/>
    <w:rsid w:val="00B16FDC"/>
    <w:rsid w:val="00B65A6F"/>
    <w:rsid w:val="00B7546F"/>
    <w:rsid w:val="00B80E54"/>
    <w:rsid w:val="00B81BEE"/>
    <w:rsid w:val="00B84864"/>
    <w:rsid w:val="00BA22F4"/>
    <w:rsid w:val="00BB10B7"/>
    <w:rsid w:val="00BC23E9"/>
    <w:rsid w:val="00BC39FA"/>
    <w:rsid w:val="00BD24AB"/>
    <w:rsid w:val="00BD48F2"/>
    <w:rsid w:val="00BF5282"/>
    <w:rsid w:val="00C0183E"/>
    <w:rsid w:val="00C10CDE"/>
    <w:rsid w:val="00C158EB"/>
    <w:rsid w:val="00C17D50"/>
    <w:rsid w:val="00C2156C"/>
    <w:rsid w:val="00C25348"/>
    <w:rsid w:val="00C42818"/>
    <w:rsid w:val="00C53989"/>
    <w:rsid w:val="00C56079"/>
    <w:rsid w:val="00C67D99"/>
    <w:rsid w:val="00C869CF"/>
    <w:rsid w:val="00C93EA3"/>
    <w:rsid w:val="00CA0942"/>
    <w:rsid w:val="00CC16F9"/>
    <w:rsid w:val="00CD6E57"/>
    <w:rsid w:val="00CE57D1"/>
    <w:rsid w:val="00CF57AD"/>
    <w:rsid w:val="00D32E68"/>
    <w:rsid w:val="00D3784E"/>
    <w:rsid w:val="00D50461"/>
    <w:rsid w:val="00D563F2"/>
    <w:rsid w:val="00D605C7"/>
    <w:rsid w:val="00D70244"/>
    <w:rsid w:val="00D73D5E"/>
    <w:rsid w:val="00D908A5"/>
    <w:rsid w:val="00D92CFA"/>
    <w:rsid w:val="00D92FFA"/>
    <w:rsid w:val="00D9307A"/>
    <w:rsid w:val="00DA658A"/>
    <w:rsid w:val="00DB68EB"/>
    <w:rsid w:val="00DB6B61"/>
    <w:rsid w:val="00DC57B4"/>
    <w:rsid w:val="00DC5E01"/>
    <w:rsid w:val="00DF1598"/>
    <w:rsid w:val="00DF7671"/>
    <w:rsid w:val="00E37525"/>
    <w:rsid w:val="00E54BAF"/>
    <w:rsid w:val="00E62ED2"/>
    <w:rsid w:val="00E71C46"/>
    <w:rsid w:val="00E813A0"/>
    <w:rsid w:val="00E82860"/>
    <w:rsid w:val="00E91EDA"/>
    <w:rsid w:val="00E974E2"/>
    <w:rsid w:val="00EB5A9E"/>
    <w:rsid w:val="00EC4532"/>
    <w:rsid w:val="00EC4704"/>
    <w:rsid w:val="00EC4EF0"/>
    <w:rsid w:val="00EE0A20"/>
    <w:rsid w:val="00EE61A4"/>
    <w:rsid w:val="00EE7D02"/>
    <w:rsid w:val="00F027F9"/>
    <w:rsid w:val="00F22256"/>
    <w:rsid w:val="00F2385B"/>
    <w:rsid w:val="00F24133"/>
    <w:rsid w:val="00F25D76"/>
    <w:rsid w:val="00F3567F"/>
    <w:rsid w:val="00F37354"/>
    <w:rsid w:val="00F41A11"/>
    <w:rsid w:val="00F47A37"/>
    <w:rsid w:val="00F54FDD"/>
    <w:rsid w:val="00F5538D"/>
    <w:rsid w:val="00F560C2"/>
    <w:rsid w:val="00F67701"/>
    <w:rsid w:val="00F87C4D"/>
    <w:rsid w:val="00FA20F0"/>
    <w:rsid w:val="00FA2B51"/>
    <w:rsid w:val="00FA34A5"/>
    <w:rsid w:val="00FB0B30"/>
    <w:rsid w:val="00FB2539"/>
    <w:rsid w:val="00FE28E9"/>
    <w:rsid w:val="00FF1FC1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0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24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0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3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6F6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C6F6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4533B"/>
    <w:pPr>
      <w:ind w:left="720"/>
    </w:pPr>
  </w:style>
  <w:style w:type="paragraph" w:styleId="NoSpacing">
    <w:name w:val="No Spacing"/>
    <w:uiPriority w:val="1"/>
    <w:qFormat/>
    <w:rsid w:val="00903FF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D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824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482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CF87-C1EF-4C6D-BAB7-C570D17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Pc</cp:lastModifiedBy>
  <cp:revision>2</cp:revision>
  <cp:lastPrinted>2022-05-18T05:20:00Z</cp:lastPrinted>
  <dcterms:created xsi:type="dcterms:W3CDTF">2022-05-18T05:31:00Z</dcterms:created>
  <dcterms:modified xsi:type="dcterms:W3CDTF">2022-05-18T05:31:00Z</dcterms:modified>
</cp:coreProperties>
</file>